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E251" w14:textId="79799BEF" w:rsidR="0095114D" w:rsidRDefault="0095114D" w:rsidP="007625AE">
      <w:pPr>
        <w:jc w:val="center"/>
      </w:pPr>
      <w:r>
        <w:t>ΑΠΟΤΕΛΕΣΜΑΤΑ ΚΑΤΑΤΑΚΤΗΡΙΩΝ ΕΞΕΤΑΣΕΩΝ Α.Ε.2025-2026</w:t>
      </w:r>
    </w:p>
    <w:p w14:paraId="0899B435" w14:textId="77777777" w:rsidR="0095114D" w:rsidRDefault="0095114D"/>
    <w:p w14:paraId="075F2D72" w14:textId="77777777" w:rsidR="0095114D" w:rsidRDefault="0095114D"/>
    <w:p w14:paraId="0469F98F" w14:textId="67DDA17C" w:rsidR="0095114D" w:rsidRDefault="00FF4E9A">
      <w:r>
        <w:t>Στη Συνέλευση του Τμήματος Οικονομικών επιστημών με αριθμό 7/</w:t>
      </w:r>
      <w:r w:rsidR="005222CD">
        <w:t>09.01.2026 επικυρώνονται</w:t>
      </w:r>
      <w:r>
        <w:t xml:space="preserve"> </w:t>
      </w:r>
      <w:r w:rsidR="005222CD">
        <w:t>τα αποτελέσματα των επιτυχόντων για τις κατατακτήριες εξετάσεις του Α.Ε 2025-2026.</w:t>
      </w:r>
    </w:p>
    <w:p w14:paraId="05106724" w14:textId="77777777" w:rsidR="0095114D" w:rsidRDefault="0095114D"/>
    <w:p w14:paraId="0EF732D9" w14:textId="1DC0C8CC" w:rsidR="0095114D" w:rsidRDefault="0095114D" w:rsidP="00183D1C">
      <w:pPr>
        <w:jc w:val="both"/>
      </w:pPr>
      <w:r>
        <w:t xml:space="preserve">Κατά την περίοδο </w:t>
      </w:r>
      <w:r w:rsidRPr="007625AE">
        <w:rPr>
          <w:b/>
          <w:bCs/>
        </w:rPr>
        <w:t>01-15/11/2025</w:t>
      </w:r>
      <w:r w:rsidRPr="007625AE">
        <w:t xml:space="preserve"> </w:t>
      </w:r>
      <w:r>
        <w:t xml:space="preserve">υπεβλήθησαν στη Γραμματεία του Τμήματος Οικονομικών Επιστημών </w:t>
      </w:r>
      <w:r w:rsidRPr="00E33F89">
        <w:rPr>
          <w:b/>
          <w:bCs/>
        </w:rPr>
        <w:t>ένδεκα (</w:t>
      </w:r>
      <w:r w:rsidR="00183D1C" w:rsidRPr="00E33F89">
        <w:rPr>
          <w:b/>
          <w:bCs/>
        </w:rPr>
        <w:t>1</w:t>
      </w:r>
      <w:r w:rsidRPr="00E33F89">
        <w:rPr>
          <w:b/>
          <w:bCs/>
        </w:rPr>
        <w:t>1) αιτήσεις</w:t>
      </w:r>
      <w:r>
        <w:t xml:space="preserve"> για τις κατατακτήριες εξετάσεις με τους κάτωθι αριθμούς πρωτοκόλλου</w:t>
      </w:r>
      <w:r w:rsidR="005222CD">
        <w:t>:</w:t>
      </w:r>
    </w:p>
    <w:p w14:paraId="521341B8" w14:textId="77777777" w:rsidR="0095114D" w:rsidRDefault="0095114D"/>
    <w:p w14:paraId="6AECC21B" w14:textId="2A847EBD" w:rsidR="00FF4E9A" w:rsidRDefault="00FF4E9A" w:rsidP="0095114D">
      <w:pPr>
        <w:pStyle w:val="a6"/>
        <w:numPr>
          <w:ilvl w:val="0"/>
          <w:numId w:val="1"/>
        </w:numPr>
      </w:pPr>
      <w:r>
        <w:t>93869/02.11.2025</w:t>
      </w:r>
    </w:p>
    <w:p w14:paraId="20835581" w14:textId="694DDB8E" w:rsidR="0095114D" w:rsidRDefault="00183D1C" w:rsidP="0095114D">
      <w:pPr>
        <w:pStyle w:val="a6"/>
        <w:numPr>
          <w:ilvl w:val="0"/>
          <w:numId w:val="1"/>
        </w:numPr>
      </w:pPr>
      <w:r>
        <w:t>94232/03.11.2025</w:t>
      </w:r>
    </w:p>
    <w:p w14:paraId="6D81C15B" w14:textId="34304B99" w:rsidR="00183D1C" w:rsidRDefault="00183D1C" w:rsidP="0095114D">
      <w:pPr>
        <w:pStyle w:val="a6"/>
        <w:numPr>
          <w:ilvl w:val="0"/>
          <w:numId w:val="1"/>
        </w:numPr>
      </w:pPr>
      <w:r>
        <w:t>96404/07.11.2025</w:t>
      </w:r>
    </w:p>
    <w:p w14:paraId="5A91AA31" w14:textId="3EE5DE21" w:rsidR="00183D1C" w:rsidRDefault="00183D1C" w:rsidP="0095114D">
      <w:pPr>
        <w:pStyle w:val="a6"/>
        <w:numPr>
          <w:ilvl w:val="0"/>
          <w:numId w:val="1"/>
        </w:numPr>
      </w:pPr>
      <w:r>
        <w:t>96541/07.11.2025</w:t>
      </w:r>
    </w:p>
    <w:p w14:paraId="4FBBF174" w14:textId="0D605382" w:rsidR="00183D1C" w:rsidRDefault="00183D1C" w:rsidP="0095114D">
      <w:pPr>
        <w:pStyle w:val="a6"/>
        <w:numPr>
          <w:ilvl w:val="0"/>
          <w:numId w:val="1"/>
        </w:numPr>
      </w:pPr>
      <w:r>
        <w:t>96899/08.11.2025</w:t>
      </w:r>
    </w:p>
    <w:p w14:paraId="4AB0E83D" w14:textId="6707D679" w:rsidR="00183D1C" w:rsidRDefault="00183D1C" w:rsidP="0095114D">
      <w:pPr>
        <w:pStyle w:val="a6"/>
        <w:numPr>
          <w:ilvl w:val="0"/>
          <w:numId w:val="1"/>
        </w:numPr>
      </w:pPr>
      <w:r>
        <w:t>97611/11.11.2025</w:t>
      </w:r>
    </w:p>
    <w:p w14:paraId="43BE65E4" w14:textId="55EBDBAD" w:rsidR="00FF4E9A" w:rsidRDefault="00FF4E9A" w:rsidP="0095114D">
      <w:pPr>
        <w:pStyle w:val="a6"/>
        <w:numPr>
          <w:ilvl w:val="0"/>
          <w:numId w:val="1"/>
        </w:numPr>
      </w:pPr>
      <w:bookmarkStart w:id="0" w:name="_Hlk219111914"/>
      <w:r>
        <w:t>98399/12.11.2025</w:t>
      </w:r>
    </w:p>
    <w:bookmarkEnd w:id="0"/>
    <w:p w14:paraId="6C8AB6F4" w14:textId="3CBB28DD" w:rsidR="00183D1C" w:rsidRDefault="00183D1C" w:rsidP="0095114D">
      <w:pPr>
        <w:pStyle w:val="a6"/>
        <w:numPr>
          <w:ilvl w:val="0"/>
          <w:numId w:val="1"/>
        </w:numPr>
      </w:pPr>
      <w:r>
        <w:t>98565/13.11.2025</w:t>
      </w:r>
    </w:p>
    <w:p w14:paraId="01797884" w14:textId="13923046" w:rsidR="00183D1C" w:rsidRDefault="00183D1C" w:rsidP="0095114D">
      <w:pPr>
        <w:pStyle w:val="a6"/>
        <w:numPr>
          <w:ilvl w:val="0"/>
          <w:numId w:val="1"/>
        </w:numPr>
      </w:pPr>
      <w:r>
        <w:t>99363/14.11.2025</w:t>
      </w:r>
    </w:p>
    <w:p w14:paraId="7F63D0E8" w14:textId="7AF59DA6" w:rsidR="00183D1C" w:rsidRDefault="00183D1C" w:rsidP="0095114D">
      <w:pPr>
        <w:pStyle w:val="a6"/>
        <w:numPr>
          <w:ilvl w:val="0"/>
          <w:numId w:val="1"/>
        </w:numPr>
      </w:pPr>
      <w:r>
        <w:t>99389/15.11.2025</w:t>
      </w:r>
    </w:p>
    <w:p w14:paraId="62332A34" w14:textId="6289D5B1" w:rsidR="00FF4E9A" w:rsidRDefault="00FF4E9A" w:rsidP="0095114D">
      <w:pPr>
        <w:pStyle w:val="a6"/>
        <w:numPr>
          <w:ilvl w:val="0"/>
          <w:numId w:val="1"/>
        </w:numPr>
      </w:pPr>
      <w:r>
        <w:t>99420/15.11.2025</w:t>
      </w:r>
    </w:p>
    <w:p w14:paraId="594550F0" w14:textId="77777777" w:rsidR="005222CD" w:rsidRDefault="005222CD" w:rsidP="00372B9C">
      <w:pPr>
        <w:jc w:val="both"/>
        <w:rPr>
          <w:bCs/>
        </w:rPr>
      </w:pPr>
    </w:p>
    <w:p w14:paraId="4A559F98" w14:textId="60E94A27" w:rsidR="005222CD" w:rsidRDefault="005222CD" w:rsidP="00372B9C">
      <w:pPr>
        <w:jc w:val="both"/>
        <w:rPr>
          <w:bCs/>
        </w:rPr>
      </w:pPr>
      <w:r w:rsidRPr="00850754">
        <w:t xml:space="preserve">Η Επιτροπή κατατακτήριων εξετάσεων συνεδρίασε </w:t>
      </w:r>
      <w:r w:rsidRPr="00C87F6A">
        <w:t xml:space="preserve">την </w:t>
      </w:r>
      <w:r>
        <w:rPr>
          <w:b/>
          <w:bCs/>
        </w:rPr>
        <w:t>08/01/2026</w:t>
      </w:r>
      <w:r w:rsidRPr="00C87F6A">
        <w:t xml:space="preserve">, </w:t>
      </w:r>
      <w:r>
        <w:t xml:space="preserve">και ανακοίνωσε </w:t>
      </w:r>
      <w:r w:rsidRPr="0009121A">
        <w:t>τα αποτελέσματα</w:t>
      </w:r>
      <w:r w:rsidRPr="00850754">
        <w:t xml:space="preserve"> </w:t>
      </w:r>
      <w:r>
        <w:t xml:space="preserve">με βάση τα όσα ορίζονται στο </w:t>
      </w:r>
      <w:r w:rsidR="00372B9C" w:rsidRPr="00460FFC">
        <w:t>άρθρο 18 παρ.6 ΦΕΚ 7494</w:t>
      </w:r>
      <w:r w:rsidR="00372B9C" w:rsidRPr="00372B9C">
        <w:rPr>
          <w:bCs/>
        </w:rPr>
        <w:t xml:space="preserve"> του Εσωτερικού Κανονισμού του Πανεπιστημίου Πατρών</w:t>
      </w:r>
      <w:r>
        <w:rPr>
          <w:bCs/>
        </w:rPr>
        <w:t>.</w:t>
      </w:r>
    </w:p>
    <w:p w14:paraId="231392AD" w14:textId="7A3A4F85" w:rsidR="00372B9C" w:rsidRDefault="005222CD" w:rsidP="00372B9C">
      <w:pPr>
        <w:jc w:val="both"/>
        <w:rPr>
          <w:bCs/>
        </w:rPr>
      </w:pPr>
      <w:r w:rsidRPr="005222CD">
        <w:rPr>
          <w:bCs/>
        </w:rPr>
        <w:t>Ε</w:t>
      </w:r>
      <w:r w:rsidR="00372B9C" w:rsidRPr="005222CD">
        <w:rPr>
          <w:b/>
          <w:bCs/>
        </w:rPr>
        <w:t>ισάγονται</w:t>
      </w:r>
      <w:r w:rsidR="00372B9C" w:rsidRPr="00372B9C">
        <w:rPr>
          <w:bCs/>
        </w:rPr>
        <w:t xml:space="preserve"> τρείς (3) υποψήφιοι</w:t>
      </w:r>
      <w:r>
        <w:rPr>
          <w:bCs/>
        </w:rPr>
        <w:t>. Ανακοινώνονται</w:t>
      </w:r>
      <w:r w:rsidR="00372B9C">
        <w:rPr>
          <w:bCs/>
        </w:rPr>
        <w:t xml:space="preserve"> με </w:t>
      </w:r>
      <w:r>
        <w:rPr>
          <w:bCs/>
        </w:rPr>
        <w:t>βάση τους</w:t>
      </w:r>
      <w:r w:rsidR="00372B9C">
        <w:rPr>
          <w:bCs/>
        </w:rPr>
        <w:t xml:space="preserve"> αριθμούς πρωτοκόλλου </w:t>
      </w:r>
      <w:r>
        <w:rPr>
          <w:bCs/>
        </w:rPr>
        <w:t xml:space="preserve">της </w:t>
      </w:r>
      <w:r w:rsidR="00372B9C">
        <w:rPr>
          <w:bCs/>
        </w:rPr>
        <w:t>αίτησης τους:</w:t>
      </w:r>
    </w:p>
    <w:p w14:paraId="4841D11B" w14:textId="77777777" w:rsidR="00372B9C" w:rsidRDefault="00372B9C" w:rsidP="00372B9C">
      <w:pPr>
        <w:jc w:val="both"/>
        <w:rPr>
          <w:bCs/>
        </w:rPr>
      </w:pPr>
    </w:p>
    <w:p w14:paraId="050ADF81" w14:textId="3D0E5133" w:rsidR="00FF4E9A" w:rsidRDefault="00FF4E9A" w:rsidP="00FF4E9A">
      <w:pPr>
        <w:pStyle w:val="a6"/>
        <w:numPr>
          <w:ilvl w:val="0"/>
          <w:numId w:val="2"/>
        </w:numPr>
      </w:pPr>
      <w:r>
        <w:t>98399/12.11.2025</w:t>
      </w:r>
    </w:p>
    <w:p w14:paraId="5E3B7B2D" w14:textId="0897A7D5" w:rsidR="00FF4E9A" w:rsidRDefault="00FF4E9A" w:rsidP="00FF4E9A">
      <w:pPr>
        <w:pStyle w:val="a6"/>
        <w:numPr>
          <w:ilvl w:val="0"/>
          <w:numId w:val="2"/>
        </w:numPr>
      </w:pPr>
      <w:r>
        <w:t>99</w:t>
      </w:r>
      <w:r>
        <w:t>420/15.11.2025</w:t>
      </w:r>
    </w:p>
    <w:p w14:paraId="4893423A" w14:textId="77777777" w:rsidR="00FF4E9A" w:rsidRDefault="00FF4E9A" w:rsidP="00FF4E9A">
      <w:pPr>
        <w:pStyle w:val="a6"/>
        <w:numPr>
          <w:ilvl w:val="0"/>
          <w:numId w:val="2"/>
        </w:numPr>
      </w:pPr>
      <w:r>
        <w:t>93869/02.11.2025</w:t>
      </w:r>
    </w:p>
    <w:p w14:paraId="32117899" w14:textId="07304664" w:rsidR="00372B9C" w:rsidRDefault="00372B9C" w:rsidP="00372B9C"/>
    <w:p w14:paraId="0187743D" w14:textId="77777777" w:rsidR="00FF4E9A" w:rsidRDefault="00FF4E9A" w:rsidP="00372B9C"/>
    <w:p w14:paraId="0ADDBED3" w14:textId="77777777" w:rsidR="00FF4E9A" w:rsidRPr="00850754" w:rsidRDefault="00FF4E9A" w:rsidP="00FF4E9A">
      <w:pPr>
        <w:rPr>
          <w:b/>
          <w:bCs/>
        </w:rPr>
      </w:pPr>
      <w:r w:rsidRPr="00850754">
        <w:rPr>
          <w:b/>
          <w:bCs/>
        </w:rPr>
        <w:t>Η Επιτροπή Κατατακτήριων Εξετάσεων</w:t>
      </w:r>
    </w:p>
    <w:p w14:paraId="77EE50A2" w14:textId="77777777" w:rsidR="00FF4E9A" w:rsidRDefault="00FF4E9A" w:rsidP="00FF4E9A"/>
    <w:tbl>
      <w:tblPr>
        <w:tblStyle w:val="a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</w:tblGrid>
      <w:tr w:rsidR="00FF4E9A" w14:paraId="7F87D8FB" w14:textId="77777777" w:rsidTr="00FF4E9A">
        <w:tc>
          <w:tcPr>
            <w:tcW w:w="562" w:type="dxa"/>
          </w:tcPr>
          <w:p w14:paraId="180012C3" w14:textId="16BFA666" w:rsidR="00FF4E9A" w:rsidRDefault="00FF4E9A" w:rsidP="00FF4E9A">
            <w:pPr>
              <w:spacing w:before="240"/>
            </w:pPr>
            <w:r>
              <w:t>1</w:t>
            </w:r>
            <w:r>
              <w:t>.</w:t>
            </w:r>
          </w:p>
        </w:tc>
        <w:tc>
          <w:tcPr>
            <w:tcW w:w="7797" w:type="dxa"/>
          </w:tcPr>
          <w:p w14:paraId="55DC90B0" w14:textId="77777777" w:rsidR="00FF4E9A" w:rsidRDefault="00FF4E9A" w:rsidP="00FF4E9A">
            <w:pPr>
              <w:pStyle w:val="Default"/>
              <w:spacing w:before="240"/>
              <w:ind w:left="37"/>
            </w:pPr>
            <w:r w:rsidRPr="000D070C">
              <w:rPr>
                <w:bCs/>
                <w:color w:val="auto"/>
              </w:rPr>
              <w:t xml:space="preserve">Γιαννακόπουλος Νικόλαος, </w:t>
            </w:r>
            <w:r w:rsidRPr="004D22A2">
              <w:rPr>
                <w:bCs/>
                <w:color w:val="auto"/>
              </w:rPr>
              <w:t xml:space="preserve">Καθηγητής, </w:t>
            </w:r>
            <w:r w:rsidRPr="00132653">
              <w:rPr>
                <w:b/>
                <w:color w:val="auto"/>
              </w:rPr>
              <w:t>Πρόεδρος</w:t>
            </w:r>
          </w:p>
        </w:tc>
      </w:tr>
      <w:tr w:rsidR="00FF4E9A" w14:paraId="6F199C86" w14:textId="77777777" w:rsidTr="00FF4E9A">
        <w:tc>
          <w:tcPr>
            <w:tcW w:w="562" w:type="dxa"/>
          </w:tcPr>
          <w:p w14:paraId="199C1A8F" w14:textId="515F47D5" w:rsidR="00FF4E9A" w:rsidRDefault="00FF4E9A" w:rsidP="00FF4E9A">
            <w:pPr>
              <w:spacing w:before="240"/>
            </w:pPr>
            <w:r>
              <w:t>2</w:t>
            </w:r>
            <w:r>
              <w:t>.</w:t>
            </w:r>
          </w:p>
        </w:tc>
        <w:tc>
          <w:tcPr>
            <w:tcW w:w="7797" w:type="dxa"/>
          </w:tcPr>
          <w:p w14:paraId="14B39FB7" w14:textId="77777777" w:rsidR="00FF4E9A" w:rsidRDefault="00FF4E9A" w:rsidP="00FF4E9A">
            <w:pPr>
              <w:pStyle w:val="Default"/>
              <w:spacing w:before="240"/>
              <w:ind w:left="37"/>
            </w:pPr>
            <w:r w:rsidRPr="000D070C">
              <w:rPr>
                <w:bCs/>
                <w:color w:val="auto"/>
              </w:rPr>
              <w:t>Βενέτης Ιωάννης</w:t>
            </w:r>
            <w:r>
              <w:rPr>
                <w:bCs/>
                <w:color w:val="auto"/>
              </w:rPr>
              <w:t>,</w:t>
            </w:r>
            <w:r w:rsidRPr="000D070C">
              <w:rPr>
                <w:bCs/>
                <w:color w:val="auto"/>
              </w:rPr>
              <w:t xml:space="preserve"> </w:t>
            </w:r>
            <w:r w:rsidRPr="004D22A2">
              <w:rPr>
                <w:bCs/>
                <w:color w:val="auto"/>
              </w:rPr>
              <w:t>Καθηγητής</w:t>
            </w:r>
          </w:p>
        </w:tc>
      </w:tr>
      <w:tr w:rsidR="00FF4E9A" w14:paraId="66111738" w14:textId="77777777" w:rsidTr="00FF4E9A">
        <w:tc>
          <w:tcPr>
            <w:tcW w:w="562" w:type="dxa"/>
          </w:tcPr>
          <w:p w14:paraId="4496A5FC" w14:textId="4F5399BC" w:rsidR="00FF4E9A" w:rsidRDefault="00FF4E9A" w:rsidP="00FF4E9A">
            <w:pPr>
              <w:spacing w:before="240"/>
            </w:pPr>
            <w:r>
              <w:t>3</w:t>
            </w:r>
            <w:r>
              <w:t>.</w:t>
            </w:r>
          </w:p>
        </w:tc>
        <w:tc>
          <w:tcPr>
            <w:tcW w:w="7797" w:type="dxa"/>
          </w:tcPr>
          <w:p w14:paraId="626A7E33" w14:textId="77777777" w:rsidR="00FF4E9A" w:rsidRDefault="00FF4E9A" w:rsidP="00FF4E9A">
            <w:pPr>
              <w:pStyle w:val="Default"/>
              <w:spacing w:before="240"/>
              <w:ind w:left="37"/>
            </w:pPr>
            <w:r w:rsidRPr="000D070C">
              <w:rPr>
                <w:bCs/>
                <w:color w:val="auto"/>
              </w:rPr>
              <w:t xml:space="preserve">Δημαρά Ευθαλία, </w:t>
            </w:r>
            <w:r w:rsidRPr="004D22A2">
              <w:rPr>
                <w:bCs/>
                <w:color w:val="auto"/>
              </w:rPr>
              <w:t>Καθηγήτρια</w:t>
            </w:r>
          </w:p>
        </w:tc>
      </w:tr>
      <w:tr w:rsidR="00FF4E9A" w14:paraId="5FD83E8D" w14:textId="77777777" w:rsidTr="00FF4E9A">
        <w:tc>
          <w:tcPr>
            <w:tcW w:w="562" w:type="dxa"/>
          </w:tcPr>
          <w:p w14:paraId="38B4AFBD" w14:textId="553D9597" w:rsidR="00FF4E9A" w:rsidRDefault="00FF4E9A" w:rsidP="00FF4E9A">
            <w:pPr>
              <w:spacing w:before="240"/>
            </w:pPr>
            <w:r>
              <w:t>4</w:t>
            </w:r>
            <w:r>
              <w:t>.</w:t>
            </w:r>
          </w:p>
        </w:tc>
        <w:tc>
          <w:tcPr>
            <w:tcW w:w="7797" w:type="dxa"/>
          </w:tcPr>
          <w:p w14:paraId="06C6AAD3" w14:textId="77777777" w:rsidR="00FF4E9A" w:rsidRDefault="00FF4E9A" w:rsidP="00FF4E9A">
            <w:pPr>
              <w:pStyle w:val="Default"/>
              <w:spacing w:before="240"/>
              <w:ind w:left="37"/>
            </w:pPr>
            <w:proofErr w:type="spellStart"/>
            <w:r w:rsidRPr="000D070C">
              <w:rPr>
                <w:bCs/>
                <w:color w:val="auto"/>
              </w:rPr>
              <w:t>Κουνετάς</w:t>
            </w:r>
            <w:proofErr w:type="spellEnd"/>
            <w:r w:rsidRPr="000D070C">
              <w:rPr>
                <w:bCs/>
                <w:color w:val="auto"/>
              </w:rPr>
              <w:t xml:space="preserve"> Κωνσταντίνος</w:t>
            </w:r>
            <w:r>
              <w:rPr>
                <w:bCs/>
                <w:color w:val="auto"/>
              </w:rPr>
              <w:t>,</w:t>
            </w:r>
            <w:r w:rsidRPr="000D070C">
              <w:rPr>
                <w:bCs/>
                <w:color w:val="auto"/>
              </w:rPr>
              <w:t xml:space="preserve"> </w:t>
            </w:r>
            <w:r w:rsidRPr="004D22A2">
              <w:rPr>
                <w:bCs/>
                <w:color w:val="auto"/>
              </w:rPr>
              <w:t>Καθηγητής</w:t>
            </w:r>
          </w:p>
        </w:tc>
      </w:tr>
      <w:tr w:rsidR="00FF4E9A" w14:paraId="1BF4911E" w14:textId="77777777" w:rsidTr="00FF4E9A">
        <w:tc>
          <w:tcPr>
            <w:tcW w:w="562" w:type="dxa"/>
          </w:tcPr>
          <w:p w14:paraId="05E48124" w14:textId="36A0A8F5" w:rsidR="00FF4E9A" w:rsidRDefault="00FF4E9A" w:rsidP="00FF4E9A">
            <w:pPr>
              <w:spacing w:before="240"/>
            </w:pPr>
            <w:r>
              <w:t>5</w:t>
            </w:r>
            <w:r>
              <w:t>.</w:t>
            </w:r>
          </w:p>
        </w:tc>
        <w:tc>
          <w:tcPr>
            <w:tcW w:w="7797" w:type="dxa"/>
          </w:tcPr>
          <w:p w14:paraId="2A3AF45B" w14:textId="77777777" w:rsidR="00FF4E9A" w:rsidRDefault="00FF4E9A" w:rsidP="00FF4E9A">
            <w:pPr>
              <w:pStyle w:val="Default"/>
              <w:spacing w:before="240"/>
              <w:ind w:left="37"/>
            </w:pPr>
            <w:proofErr w:type="spellStart"/>
            <w:r w:rsidRPr="000D070C">
              <w:rPr>
                <w:bCs/>
                <w:color w:val="auto"/>
              </w:rPr>
              <w:t>Πολυμένη</w:t>
            </w:r>
            <w:r>
              <w:rPr>
                <w:bCs/>
                <w:color w:val="auto"/>
              </w:rPr>
              <w:t>ς</w:t>
            </w:r>
            <w:proofErr w:type="spellEnd"/>
            <w:r w:rsidRPr="000D070C">
              <w:rPr>
                <w:bCs/>
                <w:color w:val="auto"/>
              </w:rPr>
              <w:t xml:space="preserve"> Αθανάσιο</w:t>
            </w:r>
            <w:r>
              <w:rPr>
                <w:bCs/>
                <w:color w:val="auto"/>
              </w:rPr>
              <w:t>ς</w:t>
            </w:r>
            <w:r w:rsidRPr="000D070C">
              <w:rPr>
                <w:bCs/>
                <w:color w:val="auto"/>
              </w:rPr>
              <w:t xml:space="preserve">, </w:t>
            </w:r>
            <w:r w:rsidRPr="004D22A2">
              <w:rPr>
                <w:bCs/>
                <w:color w:val="auto"/>
              </w:rPr>
              <w:t>Αναπληρωτής Καθηγητής</w:t>
            </w:r>
          </w:p>
        </w:tc>
      </w:tr>
      <w:tr w:rsidR="00FF4E9A" w14:paraId="3C9260A4" w14:textId="77777777" w:rsidTr="00FF4E9A">
        <w:tc>
          <w:tcPr>
            <w:tcW w:w="562" w:type="dxa"/>
          </w:tcPr>
          <w:p w14:paraId="106FF422" w14:textId="4C7E9672" w:rsidR="00FF4E9A" w:rsidRDefault="00FF4E9A" w:rsidP="00FF4E9A">
            <w:pPr>
              <w:spacing w:before="240"/>
            </w:pPr>
            <w:r>
              <w:t>6</w:t>
            </w:r>
            <w:r>
              <w:t>.</w:t>
            </w:r>
          </w:p>
        </w:tc>
        <w:tc>
          <w:tcPr>
            <w:tcW w:w="7797" w:type="dxa"/>
          </w:tcPr>
          <w:p w14:paraId="31F573BA" w14:textId="77777777" w:rsidR="00FF4E9A" w:rsidRDefault="00FF4E9A" w:rsidP="00FF4E9A">
            <w:pPr>
              <w:pStyle w:val="Default"/>
              <w:spacing w:before="240"/>
              <w:ind w:left="37"/>
            </w:pPr>
            <w:r w:rsidRPr="000D070C">
              <w:rPr>
                <w:bCs/>
                <w:color w:val="auto"/>
              </w:rPr>
              <w:t>Σταυρόπουλο</w:t>
            </w:r>
            <w:r>
              <w:rPr>
                <w:bCs/>
                <w:color w:val="auto"/>
              </w:rPr>
              <w:t>ς</w:t>
            </w:r>
            <w:r w:rsidRPr="000D070C">
              <w:rPr>
                <w:bCs/>
                <w:color w:val="auto"/>
              </w:rPr>
              <w:t xml:space="preserve">  Σπυρίδων, </w:t>
            </w:r>
            <w:r w:rsidRPr="004D22A2">
              <w:rPr>
                <w:bCs/>
                <w:color w:val="auto"/>
              </w:rPr>
              <w:t>Επίκουρος Καθηγητής</w:t>
            </w:r>
          </w:p>
        </w:tc>
      </w:tr>
      <w:tr w:rsidR="00FF4E9A" w14:paraId="01023BFC" w14:textId="77777777" w:rsidTr="00FF4E9A">
        <w:tc>
          <w:tcPr>
            <w:tcW w:w="562" w:type="dxa"/>
          </w:tcPr>
          <w:p w14:paraId="56925549" w14:textId="2F5E6C48" w:rsidR="00FF4E9A" w:rsidRDefault="00FF4E9A" w:rsidP="00FF4E9A">
            <w:pPr>
              <w:spacing w:before="240"/>
            </w:pPr>
            <w:r>
              <w:t>7</w:t>
            </w:r>
            <w:r>
              <w:t>.</w:t>
            </w:r>
          </w:p>
        </w:tc>
        <w:tc>
          <w:tcPr>
            <w:tcW w:w="7797" w:type="dxa"/>
          </w:tcPr>
          <w:p w14:paraId="46DEA5F7" w14:textId="77777777" w:rsidR="00FF4E9A" w:rsidRDefault="00FF4E9A" w:rsidP="00FF4E9A">
            <w:pPr>
              <w:pStyle w:val="Default"/>
              <w:spacing w:before="240"/>
              <w:ind w:left="37"/>
            </w:pPr>
            <w:proofErr w:type="spellStart"/>
            <w:r w:rsidRPr="000D070C">
              <w:rPr>
                <w:bCs/>
                <w:color w:val="auto"/>
              </w:rPr>
              <w:t>Χατζησταμούλου</w:t>
            </w:r>
            <w:proofErr w:type="spellEnd"/>
            <w:r w:rsidRPr="000D070C">
              <w:rPr>
                <w:bCs/>
                <w:color w:val="auto"/>
              </w:rPr>
              <w:t xml:space="preserve"> Νικόλαος</w:t>
            </w:r>
            <w:r>
              <w:rPr>
                <w:bCs/>
                <w:color w:val="auto"/>
              </w:rPr>
              <w:t>,</w:t>
            </w:r>
            <w:r w:rsidRPr="000D070C">
              <w:rPr>
                <w:bCs/>
                <w:color w:val="auto"/>
              </w:rPr>
              <w:t xml:space="preserve"> </w:t>
            </w:r>
            <w:r w:rsidRPr="004D22A2">
              <w:rPr>
                <w:bCs/>
                <w:color w:val="auto"/>
              </w:rPr>
              <w:t>Επίκουρος Καθηγητής</w:t>
            </w:r>
          </w:p>
        </w:tc>
      </w:tr>
    </w:tbl>
    <w:p w14:paraId="705869BF" w14:textId="77777777" w:rsidR="00FF4E9A" w:rsidRDefault="00FF4E9A" w:rsidP="00372B9C"/>
    <w:sectPr w:rsidR="00FF4E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f Garamond">
    <w:panose1 w:val="00000400000000000000"/>
    <w:charset w:val="A1"/>
    <w:family w:val="auto"/>
    <w:pitch w:val="variable"/>
    <w:sig w:usb0="80000083" w:usb1="00000048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E092D"/>
    <w:multiLevelType w:val="hybridMultilevel"/>
    <w:tmpl w:val="98545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27688"/>
    <w:multiLevelType w:val="hybridMultilevel"/>
    <w:tmpl w:val="374609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153120">
    <w:abstractNumId w:val="1"/>
  </w:num>
  <w:num w:numId="2" w16cid:durableId="91405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4D"/>
    <w:rsid w:val="00183D1C"/>
    <w:rsid w:val="00372B9C"/>
    <w:rsid w:val="004611A2"/>
    <w:rsid w:val="005222CD"/>
    <w:rsid w:val="007625AE"/>
    <w:rsid w:val="0095114D"/>
    <w:rsid w:val="00E33F89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FC98"/>
  <w15:chartTrackingRefBased/>
  <w15:docId w15:val="{6496476A-B9ED-4E42-A06E-38A62755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14D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51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1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1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1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1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11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11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11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11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1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51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51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114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114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114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114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114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11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11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51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1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51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1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511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114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5114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1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5114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5114D"/>
    <w:rPr>
      <w:b/>
      <w:bCs/>
      <w:smallCaps/>
      <w:color w:val="0F4761" w:themeColor="accent1" w:themeShade="BF"/>
      <w:spacing w:val="5"/>
    </w:rPr>
  </w:style>
  <w:style w:type="paragraph" w:customStyle="1" w:styleId="10">
    <w:name w:val="Επιστολόχαρτο1"/>
    <w:basedOn w:val="a"/>
    <w:rsid w:val="0095114D"/>
    <w:rPr>
      <w:rFonts w:ascii="Cf Garamond" w:hAnsi="Cf Garamond"/>
      <w:sz w:val="22"/>
      <w:szCs w:val="22"/>
      <w:lang w:eastAsia="en-US"/>
    </w:rPr>
  </w:style>
  <w:style w:type="table" w:styleId="aa">
    <w:name w:val="Table Grid"/>
    <w:basedOn w:val="a1"/>
    <w:uiPriority w:val="59"/>
    <w:rsid w:val="00FF4E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4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Γούδη Ισμήνη</dc:creator>
  <cp:keywords/>
  <dc:description/>
  <cp:lastModifiedBy>Γούδη Ισμήνη</cp:lastModifiedBy>
  <cp:revision>3</cp:revision>
  <dcterms:created xsi:type="dcterms:W3CDTF">2026-01-12T08:35:00Z</dcterms:created>
  <dcterms:modified xsi:type="dcterms:W3CDTF">2026-01-12T10:17:00Z</dcterms:modified>
</cp:coreProperties>
</file>